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5; 07:10; 07:40; 07:55; 09:30; 11:0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20; 07:40; 08:15; 08:30; 10:00; 11:2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10; 07:30; 08:10; 08:25; 09:50; 11:1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03; 08:45; 09:05; 09:40; 10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00; 08:40; 09:00; 09:35; 10:4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50; 09:30; 09:40; 10:20; 11:2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37; 09:25; 09:35; 10:10; 11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50; 10:20; 10:30; 11:20; 12:15; 13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10; 11:40; 12:00; 13:00; 13:30; 15:1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30; 12:00; 12:20; 13:20; 13:50; 15:5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